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29A1" w:rsidRPr="005F29A1" w:rsidRDefault="005F29A1" w:rsidP="005F29A1">
      <w:pPr>
        <w:shd w:val="clear" w:color="auto" w:fill="FFFFFF"/>
        <w:spacing w:after="0" w:line="360" w:lineRule="auto"/>
        <w:jc w:val="center"/>
        <w:textAlignment w:val="top"/>
        <w:rPr>
          <w:rFonts w:ascii="Arial" w:eastAsia="Times New Roman" w:hAnsi="Arial" w:cs="Arial"/>
          <w:color w:val="01191F"/>
          <w:sz w:val="20"/>
          <w:szCs w:val="20"/>
        </w:rPr>
      </w:pPr>
      <w:r w:rsidRPr="005F29A1">
        <w:rPr>
          <w:rFonts w:ascii="Arial" w:eastAsia="Times New Roman" w:hAnsi="Arial" w:cs="Arial" w:hint="cs"/>
          <w:b/>
          <w:bCs/>
          <w:color w:val="01191F"/>
          <w:sz w:val="20"/>
          <w:szCs w:val="20"/>
          <w:rtl/>
        </w:rPr>
        <w:t>קול קורא 2/2016 להפעלת קורסים להכשרת מאמנים בספורט בנגב ובגליל לשנת 2016</w:t>
      </w:r>
    </w:p>
    <w:p w:rsidR="005F29A1" w:rsidRPr="005F29A1" w:rsidRDefault="005F29A1" w:rsidP="005F29A1">
      <w:pPr>
        <w:shd w:val="clear" w:color="auto" w:fill="FFFFFF"/>
        <w:spacing w:after="0" w:line="360" w:lineRule="auto"/>
        <w:jc w:val="center"/>
        <w:textAlignment w:val="top"/>
        <w:rPr>
          <w:rFonts w:ascii="Arial" w:eastAsia="Times New Roman" w:hAnsi="Arial" w:cs="Arial"/>
          <w:color w:val="01191F"/>
          <w:sz w:val="20"/>
          <w:szCs w:val="20"/>
          <w:rtl/>
        </w:rPr>
      </w:pPr>
      <w:r w:rsidRPr="005F29A1">
        <w:rPr>
          <w:rFonts w:ascii="Arial" w:eastAsia="Times New Roman" w:hAnsi="Arial" w:cs="Arial" w:hint="cs"/>
          <w:b/>
          <w:bCs/>
          <w:color w:val="01191F"/>
          <w:sz w:val="20"/>
          <w:szCs w:val="20"/>
          <w:u w:val="single"/>
          <w:rtl/>
        </w:rPr>
        <w:t>הזמנה להציע הצעות להפעלת קורסי מדריכים וקורסי מאמנים בספורט</w:t>
      </w:r>
    </w:p>
    <w:p w:rsidR="005F29A1" w:rsidRPr="005F29A1" w:rsidRDefault="005F29A1" w:rsidP="005F29A1">
      <w:pPr>
        <w:shd w:val="clear" w:color="auto" w:fill="FFFFFF"/>
        <w:spacing w:after="0" w:line="360" w:lineRule="auto"/>
        <w:jc w:val="both"/>
        <w:textAlignment w:val="top"/>
        <w:rPr>
          <w:rFonts w:ascii="Arial" w:eastAsia="Times New Roman" w:hAnsi="Arial" w:cs="Arial"/>
          <w:color w:val="01191F"/>
          <w:sz w:val="20"/>
          <w:szCs w:val="20"/>
          <w:rtl/>
        </w:rPr>
      </w:pPr>
      <w:r w:rsidRPr="005F29A1">
        <w:rPr>
          <w:rFonts w:ascii="Arial" w:eastAsia="Times New Roman" w:hAnsi="Arial" w:cs="Arial" w:hint="cs"/>
          <w:color w:val="01191F"/>
          <w:sz w:val="20"/>
          <w:szCs w:val="20"/>
          <w:rtl/>
        </w:rPr>
        <w:t> </w:t>
      </w:r>
    </w:p>
    <w:p w:rsidR="005F29A1" w:rsidRPr="005F29A1" w:rsidRDefault="005F29A1" w:rsidP="005F29A1">
      <w:pPr>
        <w:shd w:val="clear" w:color="auto" w:fill="FFFFFF"/>
        <w:spacing w:after="0" w:line="360" w:lineRule="auto"/>
        <w:jc w:val="both"/>
        <w:textAlignment w:val="top"/>
        <w:rPr>
          <w:rFonts w:ascii="Arial" w:eastAsia="Times New Roman" w:hAnsi="Arial" w:cs="Arial"/>
          <w:color w:val="01191F"/>
          <w:sz w:val="20"/>
          <w:szCs w:val="20"/>
          <w:rtl/>
        </w:rPr>
      </w:pPr>
      <w:r w:rsidRPr="005F29A1">
        <w:rPr>
          <w:rFonts w:ascii="Arial" w:eastAsia="Times New Roman" w:hAnsi="Arial" w:cs="Arial" w:hint="cs"/>
          <w:b/>
          <w:bCs/>
          <w:color w:val="01191F"/>
          <w:sz w:val="20"/>
          <w:szCs w:val="20"/>
          <w:rtl/>
        </w:rPr>
        <w:t>משרד התרבות והספורט מבקש לקדם את נושא הספורט באזורי הפריפריה במדינת ישראל, על ידי סבסוד קורסים להכשרת מאמנים ומדריכים, כחלק מהרצון לעודד ספורטאים ומאמנים להמשיך להתגורר באזורים אלו ולהיות מעורבים בחיי הקהילה.</w:t>
      </w:r>
    </w:p>
    <w:p w:rsidR="005F29A1" w:rsidRPr="005F29A1" w:rsidRDefault="005F29A1" w:rsidP="005F29A1">
      <w:pPr>
        <w:shd w:val="clear" w:color="auto" w:fill="FFFFFF"/>
        <w:spacing w:after="0" w:line="360" w:lineRule="auto"/>
        <w:jc w:val="both"/>
        <w:textAlignment w:val="top"/>
        <w:rPr>
          <w:rFonts w:ascii="Arial" w:eastAsia="Times New Roman" w:hAnsi="Arial" w:cs="Arial"/>
          <w:color w:val="01191F"/>
          <w:sz w:val="20"/>
          <w:szCs w:val="20"/>
          <w:rtl/>
        </w:rPr>
      </w:pPr>
      <w:r w:rsidRPr="005F29A1">
        <w:rPr>
          <w:rFonts w:ascii="Arial" w:eastAsia="Times New Roman" w:hAnsi="Arial" w:cs="Arial" w:hint="cs"/>
          <w:b/>
          <w:bCs/>
          <w:color w:val="01191F"/>
          <w:sz w:val="20"/>
          <w:szCs w:val="20"/>
          <w:rtl/>
        </w:rPr>
        <w:t xml:space="preserve">ועדת המכרזים של המשרד מבקשת בזאת לקבל הצעות בנושא: הפעלת קורסי </w:t>
      </w:r>
      <w:r w:rsidRPr="005F29A1">
        <w:rPr>
          <w:rFonts w:ascii="Arial" w:eastAsia="Times New Roman" w:hAnsi="Arial" w:cs="Arial" w:hint="cs"/>
          <w:b/>
          <w:bCs/>
          <w:color w:val="01191F"/>
          <w:sz w:val="20"/>
          <w:szCs w:val="20"/>
          <w:rtl/>
        </w:rPr>
        <w:br/>
        <w:t xml:space="preserve"> מדריכים וקורסי מאמנים בספורט, בענפי הספורט התחרותיים/הישגיים, בנגב ובגליל. </w:t>
      </w:r>
    </w:p>
    <w:p w:rsidR="005F29A1" w:rsidRPr="005F29A1" w:rsidRDefault="005F29A1" w:rsidP="005F29A1">
      <w:pPr>
        <w:numPr>
          <w:ilvl w:val="0"/>
          <w:numId w:val="1"/>
        </w:numPr>
        <w:shd w:val="clear" w:color="auto" w:fill="FFFFFF"/>
        <w:spacing w:after="0" w:line="360" w:lineRule="auto"/>
        <w:jc w:val="both"/>
        <w:textAlignment w:val="top"/>
        <w:rPr>
          <w:rFonts w:ascii="Arial" w:eastAsia="Times New Roman" w:hAnsi="Arial" w:cs="Arial"/>
          <w:color w:val="01191F"/>
          <w:sz w:val="20"/>
          <w:szCs w:val="20"/>
          <w:rtl/>
        </w:rPr>
      </w:pPr>
      <w:r w:rsidRPr="005F29A1">
        <w:rPr>
          <w:rFonts w:ascii="Arial" w:eastAsia="Times New Roman" w:hAnsi="Arial" w:cs="Arial" w:hint="cs"/>
          <w:b/>
          <w:bCs/>
          <w:color w:val="01191F"/>
          <w:sz w:val="20"/>
          <w:szCs w:val="20"/>
          <w:rtl/>
        </w:rPr>
        <w:t>תקופת ההתקשרות:</w:t>
      </w:r>
    </w:p>
    <w:p w:rsidR="005F29A1" w:rsidRPr="005F29A1" w:rsidRDefault="005F29A1" w:rsidP="005F29A1">
      <w:pPr>
        <w:shd w:val="clear" w:color="auto" w:fill="FFFFFF"/>
        <w:spacing w:after="100" w:line="360" w:lineRule="auto"/>
        <w:ind w:hanging="360"/>
        <w:jc w:val="both"/>
        <w:textAlignment w:val="top"/>
        <w:rPr>
          <w:rFonts w:ascii="Arial" w:eastAsia="Times New Roman" w:hAnsi="Arial" w:cs="Arial"/>
          <w:color w:val="01191F"/>
          <w:sz w:val="20"/>
          <w:szCs w:val="20"/>
          <w:rtl/>
        </w:rPr>
      </w:pPr>
      <w:r w:rsidRPr="005F29A1">
        <w:rPr>
          <w:rFonts w:ascii="Arial" w:eastAsia="Times New Roman" w:hAnsi="Arial" w:cs="Arial"/>
          <w:color w:val="01191F"/>
          <w:sz w:val="20"/>
          <w:szCs w:val="20"/>
          <w:rtl/>
        </w:rPr>
        <w:t xml:space="preserve">1.1. </w:t>
      </w:r>
      <w:r w:rsidRPr="005F29A1">
        <w:rPr>
          <w:rFonts w:ascii="Arial" w:eastAsia="Times New Roman" w:hAnsi="Arial" w:cs="Arial" w:hint="cs"/>
          <w:color w:val="01191F"/>
          <w:sz w:val="20"/>
          <w:szCs w:val="20"/>
          <w:rtl/>
        </w:rPr>
        <w:t>תקופת ההתקשרות תחל מיום חתימת הצדדים על חוזה למשך שנה.</w:t>
      </w:r>
    </w:p>
    <w:p w:rsidR="005F29A1" w:rsidRPr="005F29A1" w:rsidRDefault="005F29A1" w:rsidP="005F29A1">
      <w:pPr>
        <w:shd w:val="clear" w:color="auto" w:fill="FFFFFF"/>
        <w:spacing w:after="100" w:line="360" w:lineRule="auto"/>
        <w:ind w:hanging="360"/>
        <w:jc w:val="both"/>
        <w:textAlignment w:val="top"/>
        <w:rPr>
          <w:rFonts w:ascii="Arial" w:eastAsia="Times New Roman" w:hAnsi="Arial" w:cs="Arial"/>
          <w:color w:val="01191F"/>
          <w:sz w:val="20"/>
          <w:szCs w:val="20"/>
          <w:rtl/>
        </w:rPr>
      </w:pPr>
      <w:r w:rsidRPr="005F29A1">
        <w:rPr>
          <w:rFonts w:ascii="Arial" w:eastAsia="Times New Roman" w:hAnsi="Arial" w:cs="Arial"/>
          <w:color w:val="01191F"/>
          <w:sz w:val="20"/>
          <w:szCs w:val="20"/>
          <w:rtl/>
        </w:rPr>
        <w:t>1.2.  </w:t>
      </w:r>
      <w:r w:rsidRPr="005F29A1">
        <w:rPr>
          <w:rFonts w:ascii="Arial" w:eastAsia="Times New Roman" w:hAnsi="Arial" w:cs="Arial" w:hint="cs"/>
          <w:color w:val="01191F"/>
          <w:sz w:val="20"/>
          <w:szCs w:val="20"/>
          <w:rtl/>
        </w:rPr>
        <w:t xml:space="preserve">המשרד רשאי, על פי שיקול דעתו הבלעדי, להאריך את תקופת ההתקשרות ב- 3 תקופות נוספות בנות שנה כל אחת, דהיינו תקופת התקשרות מקסימלית של 4 שנים סה"כ. </w:t>
      </w:r>
    </w:p>
    <w:p w:rsidR="005F29A1" w:rsidRPr="005F29A1" w:rsidRDefault="005F29A1" w:rsidP="005F29A1">
      <w:pPr>
        <w:shd w:val="clear" w:color="auto" w:fill="FFFFFF"/>
        <w:spacing w:after="100" w:line="360" w:lineRule="auto"/>
        <w:ind w:hanging="360"/>
        <w:jc w:val="both"/>
        <w:textAlignment w:val="top"/>
        <w:rPr>
          <w:rFonts w:ascii="Arial" w:eastAsia="Times New Roman" w:hAnsi="Arial" w:cs="Arial"/>
          <w:color w:val="01191F"/>
          <w:sz w:val="20"/>
          <w:szCs w:val="20"/>
          <w:rtl/>
        </w:rPr>
      </w:pPr>
      <w:r w:rsidRPr="005F29A1">
        <w:rPr>
          <w:rFonts w:ascii="Arial" w:eastAsia="Times New Roman" w:hAnsi="Arial" w:cs="Arial"/>
          <w:color w:val="01191F"/>
          <w:sz w:val="20"/>
          <w:szCs w:val="20"/>
          <w:rtl/>
        </w:rPr>
        <w:t xml:space="preserve">1.3. </w:t>
      </w:r>
      <w:r w:rsidRPr="005F29A1">
        <w:rPr>
          <w:rFonts w:ascii="Arial" w:eastAsia="Times New Roman" w:hAnsi="Arial" w:cs="Arial" w:hint="cs"/>
          <w:color w:val="01191F"/>
          <w:sz w:val="20"/>
          <w:szCs w:val="20"/>
          <w:rtl/>
        </w:rPr>
        <w:t>בכוונת המשרד לבצע כארבעה קורסים בשנה -  מאמנים או מדריכים, לפי הצורך, אשר יופעלו בנגב ובגליל</w:t>
      </w:r>
    </w:p>
    <w:p w:rsidR="005F29A1" w:rsidRPr="005F29A1" w:rsidRDefault="005F29A1" w:rsidP="005F29A1">
      <w:pPr>
        <w:numPr>
          <w:ilvl w:val="0"/>
          <w:numId w:val="2"/>
        </w:numPr>
        <w:shd w:val="clear" w:color="auto" w:fill="FFFFFF"/>
        <w:spacing w:after="0" w:line="360" w:lineRule="auto"/>
        <w:jc w:val="both"/>
        <w:textAlignment w:val="top"/>
        <w:rPr>
          <w:rFonts w:ascii="Arial" w:eastAsia="Times New Roman" w:hAnsi="Arial" w:cs="Arial"/>
          <w:color w:val="01191F"/>
          <w:sz w:val="20"/>
          <w:szCs w:val="20"/>
          <w:rtl/>
        </w:rPr>
      </w:pPr>
      <w:r w:rsidRPr="005F29A1">
        <w:rPr>
          <w:rFonts w:ascii="Arial" w:eastAsia="Times New Roman" w:hAnsi="Arial" w:cs="Arial" w:hint="cs"/>
          <w:b/>
          <w:bCs/>
          <w:color w:val="01191F"/>
          <w:sz w:val="20"/>
          <w:szCs w:val="20"/>
          <w:rtl/>
        </w:rPr>
        <w:t xml:space="preserve">דמי השתתפות: </w:t>
      </w:r>
    </w:p>
    <w:p w:rsidR="005F29A1" w:rsidRPr="005F29A1" w:rsidRDefault="005F29A1" w:rsidP="005F29A1">
      <w:pPr>
        <w:shd w:val="clear" w:color="auto" w:fill="FFFFFF"/>
        <w:tabs>
          <w:tab w:val="left" w:pos="565"/>
        </w:tabs>
        <w:spacing w:after="0" w:line="360" w:lineRule="auto"/>
        <w:jc w:val="both"/>
        <w:textAlignment w:val="top"/>
        <w:rPr>
          <w:rFonts w:ascii="Arial" w:eastAsia="Times New Roman" w:hAnsi="Arial" w:cs="Arial"/>
          <w:color w:val="01191F"/>
          <w:sz w:val="20"/>
          <w:szCs w:val="20"/>
          <w:rtl/>
        </w:rPr>
      </w:pPr>
      <w:r w:rsidRPr="005F29A1">
        <w:rPr>
          <w:rFonts w:ascii="Arial" w:eastAsia="Times New Roman" w:hAnsi="Arial" w:cs="Arial" w:hint="cs"/>
          <w:color w:val="000000"/>
          <w:sz w:val="20"/>
          <w:szCs w:val="20"/>
          <w:rtl/>
        </w:rPr>
        <w:t xml:space="preserve">מציעים המגישים הצעה ישלמו דמי השתתפות בסך של 300  ₪ שלא יוחזרו. </w:t>
      </w:r>
    </w:p>
    <w:p w:rsidR="005F29A1" w:rsidRPr="005F29A1" w:rsidRDefault="005F29A1" w:rsidP="005F29A1">
      <w:pPr>
        <w:numPr>
          <w:ilvl w:val="0"/>
          <w:numId w:val="3"/>
        </w:numPr>
        <w:shd w:val="clear" w:color="auto" w:fill="FFFFFF"/>
        <w:spacing w:after="0" w:line="360" w:lineRule="auto"/>
        <w:jc w:val="both"/>
        <w:textAlignment w:val="top"/>
        <w:rPr>
          <w:rFonts w:ascii="Arial" w:eastAsia="Times New Roman" w:hAnsi="Arial" w:cs="Arial"/>
          <w:color w:val="01191F"/>
          <w:sz w:val="20"/>
          <w:szCs w:val="20"/>
          <w:rtl/>
        </w:rPr>
      </w:pPr>
      <w:r w:rsidRPr="005F29A1">
        <w:rPr>
          <w:rFonts w:ascii="Arial" w:eastAsia="Times New Roman" w:hAnsi="Arial" w:cs="Arial" w:hint="cs"/>
          <w:b/>
          <w:bCs/>
          <w:color w:val="01191F"/>
          <w:sz w:val="20"/>
          <w:szCs w:val="20"/>
          <w:rtl/>
        </w:rPr>
        <w:t>דרישות סף:</w:t>
      </w:r>
    </w:p>
    <w:p w:rsidR="005F29A1" w:rsidRPr="005F29A1" w:rsidRDefault="005F29A1" w:rsidP="005F29A1">
      <w:pPr>
        <w:shd w:val="clear" w:color="auto" w:fill="FFFFFF"/>
        <w:spacing w:after="0" w:line="360" w:lineRule="auto"/>
        <w:jc w:val="both"/>
        <w:textAlignment w:val="top"/>
        <w:rPr>
          <w:rFonts w:ascii="Arial" w:eastAsia="Times New Roman" w:hAnsi="Arial" w:cs="Arial"/>
          <w:color w:val="01191F"/>
          <w:sz w:val="20"/>
          <w:szCs w:val="20"/>
          <w:rtl/>
        </w:rPr>
      </w:pPr>
      <w:r w:rsidRPr="005F29A1">
        <w:rPr>
          <w:rFonts w:ascii="Arial" w:eastAsia="Times New Roman" w:hAnsi="Arial" w:cs="Arial" w:hint="cs"/>
          <w:color w:val="01191F"/>
          <w:sz w:val="20"/>
          <w:szCs w:val="20"/>
          <w:rtl/>
        </w:rPr>
        <w:t xml:space="preserve">רשאים להגיש בקשות לקול הקורא מוסדות העונים על </w:t>
      </w:r>
      <w:r w:rsidRPr="005F29A1">
        <w:rPr>
          <w:rFonts w:ascii="Arial" w:eastAsia="Times New Roman" w:hAnsi="Arial" w:cs="Arial" w:hint="cs"/>
          <w:b/>
          <w:bCs/>
          <w:color w:val="01191F"/>
          <w:sz w:val="20"/>
          <w:szCs w:val="20"/>
          <w:rtl/>
        </w:rPr>
        <w:t>כל</w:t>
      </w:r>
      <w:r w:rsidRPr="005F29A1">
        <w:rPr>
          <w:rFonts w:ascii="Arial" w:eastAsia="Times New Roman" w:hAnsi="Arial" w:cs="Arial" w:hint="cs"/>
          <w:color w:val="01191F"/>
          <w:sz w:val="20"/>
          <w:szCs w:val="20"/>
          <w:rtl/>
        </w:rPr>
        <w:t xml:space="preserve"> תנאי הסף שלהלן: </w:t>
      </w:r>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bookmarkStart w:id="0" w:name="_Ref374524676"/>
      <w:r w:rsidRPr="005F29A1">
        <w:rPr>
          <w:rFonts w:ascii="Arial" w:eastAsia="Times New Roman" w:hAnsi="Arial" w:cs="Arial"/>
          <w:color w:val="025969"/>
          <w:sz w:val="20"/>
          <w:szCs w:val="20"/>
          <w:rtl/>
        </w:rPr>
        <w:t xml:space="preserve">3.1. </w:t>
      </w:r>
      <w:r w:rsidRPr="005F29A1">
        <w:rPr>
          <w:rFonts w:ascii="Arial" w:eastAsia="Times New Roman" w:hAnsi="Arial" w:cs="Arial" w:hint="cs"/>
          <w:color w:val="025969"/>
          <w:sz w:val="20"/>
          <w:szCs w:val="20"/>
          <w:rtl/>
        </w:rPr>
        <w:t>המציע הינו גוף משפטי מאוגד הרשום ברשם רשמי.</w:t>
      </w:r>
      <w:bookmarkEnd w:id="0"/>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bookmarkStart w:id="1" w:name="_Ref274737718"/>
      <w:r w:rsidRPr="005F29A1">
        <w:rPr>
          <w:rFonts w:ascii="Arial" w:eastAsia="Times New Roman" w:hAnsi="Arial" w:cs="Arial"/>
          <w:color w:val="025969"/>
          <w:sz w:val="20"/>
          <w:szCs w:val="20"/>
          <w:rtl/>
        </w:rPr>
        <w:t xml:space="preserve">3.2. </w:t>
      </w:r>
      <w:r w:rsidRPr="005F29A1">
        <w:rPr>
          <w:rFonts w:ascii="Arial" w:eastAsia="Times New Roman" w:hAnsi="Arial" w:cs="Arial" w:hint="cs"/>
          <w:color w:val="025969"/>
          <w:sz w:val="20"/>
          <w:szCs w:val="20"/>
          <w:rtl/>
        </w:rPr>
        <w:t xml:space="preserve">המציע עומד בדרישות תקנה 6(א) לתקנות חובת המכרזים, </w:t>
      </w:r>
      <w:proofErr w:type="spellStart"/>
      <w:r w:rsidRPr="005F29A1">
        <w:rPr>
          <w:rFonts w:ascii="Arial" w:eastAsia="Times New Roman" w:hAnsi="Arial" w:cs="Arial" w:hint="cs"/>
          <w:color w:val="025969"/>
          <w:sz w:val="20"/>
          <w:szCs w:val="20"/>
          <w:rtl/>
        </w:rPr>
        <w:t>התשנ"ג</w:t>
      </w:r>
      <w:proofErr w:type="spellEnd"/>
      <w:r w:rsidRPr="005F29A1">
        <w:rPr>
          <w:rFonts w:ascii="Arial" w:eastAsia="Times New Roman" w:hAnsi="Arial" w:cs="Arial" w:hint="cs"/>
          <w:color w:val="025969"/>
          <w:sz w:val="20"/>
          <w:szCs w:val="20"/>
          <w:rtl/>
        </w:rPr>
        <w:t xml:space="preserve">- 1993 ובכלל זה מחזיק בכל האישורים הנדרשים לפי חוק עסקאות גופים ציבוריים, </w:t>
      </w:r>
      <w:proofErr w:type="spellStart"/>
      <w:r w:rsidRPr="005F29A1">
        <w:rPr>
          <w:rFonts w:ascii="Arial" w:eastAsia="Times New Roman" w:hAnsi="Arial" w:cs="Arial" w:hint="cs"/>
          <w:color w:val="025969"/>
          <w:sz w:val="20"/>
          <w:szCs w:val="20"/>
          <w:rtl/>
        </w:rPr>
        <w:t>התשל"ו</w:t>
      </w:r>
      <w:proofErr w:type="spellEnd"/>
      <w:r w:rsidRPr="005F29A1">
        <w:rPr>
          <w:rFonts w:ascii="Arial" w:eastAsia="Times New Roman" w:hAnsi="Arial" w:cs="Arial" w:hint="cs"/>
          <w:color w:val="025969"/>
          <w:sz w:val="20"/>
          <w:szCs w:val="20"/>
          <w:rtl/>
        </w:rPr>
        <w:t>- 1976 (אכיפת ניהול חשבונות ותשלום חובות מס), כשהם תקפים.</w:t>
      </w:r>
      <w:bookmarkEnd w:id="1"/>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bookmarkStart w:id="2" w:name="_Ref295727242"/>
      <w:r w:rsidRPr="005F29A1">
        <w:rPr>
          <w:rFonts w:ascii="Arial" w:eastAsia="Times New Roman" w:hAnsi="Arial" w:cs="Arial"/>
          <w:color w:val="025969"/>
          <w:sz w:val="20"/>
          <w:szCs w:val="20"/>
          <w:rtl/>
        </w:rPr>
        <w:t xml:space="preserve">3.3. </w:t>
      </w:r>
      <w:r w:rsidRPr="005F29A1">
        <w:rPr>
          <w:rFonts w:ascii="Arial" w:eastAsia="Times New Roman" w:hAnsi="Arial" w:cs="Arial" w:hint="cs"/>
          <w:color w:val="025969"/>
          <w:sz w:val="20"/>
          <w:szCs w:val="20"/>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2"/>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bookmarkStart w:id="3" w:name="_Ref437248204"/>
      <w:r w:rsidRPr="005F29A1">
        <w:rPr>
          <w:rFonts w:ascii="Arial" w:eastAsia="Times New Roman" w:hAnsi="Arial" w:cs="Arial"/>
          <w:color w:val="025969"/>
          <w:sz w:val="20"/>
          <w:szCs w:val="20"/>
          <w:rtl/>
        </w:rPr>
        <w:t xml:space="preserve">3.4. </w:t>
      </w:r>
      <w:r w:rsidRPr="005F29A1">
        <w:rPr>
          <w:rFonts w:ascii="Arial" w:eastAsia="Times New Roman" w:hAnsi="Arial" w:cs="Arial" w:hint="cs"/>
          <w:color w:val="025969"/>
          <w:sz w:val="20"/>
          <w:szCs w:val="20"/>
          <w:rtl/>
        </w:rPr>
        <w:t>אם המציע הינו עמותה, עליו להיות בעל אישור על ניהול תקין, מטעם רשם העמותות, תקף לשנה השוטפת.</w:t>
      </w:r>
      <w:bookmarkEnd w:id="3"/>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bookmarkStart w:id="4" w:name="_Ref373241086"/>
      <w:r w:rsidRPr="005F29A1">
        <w:rPr>
          <w:rFonts w:ascii="Arial" w:eastAsia="Times New Roman" w:hAnsi="Arial" w:cs="Arial"/>
          <w:color w:val="025969"/>
          <w:sz w:val="20"/>
          <w:szCs w:val="20"/>
          <w:rtl/>
        </w:rPr>
        <w:t xml:space="preserve">3.5. </w:t>
      </w:r>
      <w:r w:rsidRPr="005F29A1">
        <w:rPr>
          <w:rFonts w:ascii="Arial" w:eastAsia="Times New Roman" w:hAnsi="Arial" w:cs="Arial" w:hint="cs"/>
          <w:color w:val="025969"/>
          <w:sz w:val="20"/>
          <w:szCs w:val="20"/>
          <w:rtl/>
        </w:rPr>
        <w:t xml:space="preserve">אם המציע הינו גוף משפטי המאוגד כחברה או כשותפות רשומה, הוא אינו "חברה מפרה" ו/או לא נשלחה אליו התראה על היותו "חברה מפרה" כאמור בסעיף 362א' לחוק החברות, </w:t>
      </w:r>
      <w:proofErr w:type="spellStart"/>
      <w:r w:rsidRPr="005F29A1">
        <w:rPr>
          <w:rFonts w:ascii="Arial" w:eastAsia="Times New Roman" w:hAnsi="Arial" w:cs="Arial" w:hint="cs"/>
          <w:color w:val="025969"/>
          <w:sz w:val="20"/>
          <w:szCs w:val="20"/>
          <w:rtl/>
        </w:rPr>
        <w:t>התשנ"ט</w:t>
      </w:r>
      <w:proofErr w:type="spellEnd"/>
      <w:r w:rsidRPr="005F29A1">
        <w:rPr>
          <w:rFonts w:ascii="Arial" w:eastAsia="Times New Roman" w:hAnsi="Arial" w:cs="Arial" w:hint="cs"/>
          <w:color w:val="025969"/>
          <w:sz w:val="20"/>
          <w:szCs w:val="20"/>
          <w:rtl/>
        </w:rPr>
        <w:t xml:space="preserve"> 1999.</w:t>
      </w:r>
      <w:bookmarkEnd w:id="4"/>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bookmarkStart w:id="5" w:name="_Ref315969559"/>
      <w:bookmarkStart w:id="6" w:name="_Ref296892065"/>
      <w:bookmarkStart w:id="7" w:name="_Ref437248226"/>
      <w:bookmarkEnd w:id="5"/>
      <w:bookmarkEnd w:id="6"/>
      <w:r w:rsidRPr="005F29A1">
        <w:rPr>
          <w:rFonts w:ascii="Arial" w:eastAsia="Times New Roman" w:hAnsi="Arial" w:cs="Arial"/>
          <w:color w:val="025969"/>
          <w:sz w:val="20"/>
          <w:szCs w:val="20"/>
          <w:rtl/>
        </w:rPr>
        <w:t xml:space="preserve">3.6. </w:t>
      </w:r>
      <w:r w:rsidRPr="005F29A1">
        <w:rPr>
          <w:rFonts w:ascii="Arial" w:eastAsia="Times New Roman" w:hAnsi="Arial" w:cs="Arial" w:hint="cs"/>
          <w:color w:val="025969"/>
          <w:sz w:val="20"/>
          <w:szCs w:val="20"/>
          <w:rtl/>
        </w:rPr>
        <w:t>אם המציע הוא תאגיד - במועד הגשת ההצעה המציע אינו בעל חובות אגרה שנתית לרשות התאגידים בגין השנה שקדמה למועד הגשת ההצעות או מוקדם מכך.</w:t>
      </w:r>
      <w:bookmarkEnd w:id="7"/>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r w:rsidRPr="005F29A1">
        <w:rPr>
          <w:rFonts w:ascii="Arial" w:eastAsia="Times New Roman" w:hAnsi="Arial" w:cs="Arial"/>
          <w:color w:val="01191F"/>
          <w:sz w:val="20"/>
          <w:szCs w:val="20"/>
          <w:rtl/>
        </w:rPr>
        <w:t xml:space="preserve">3.7. </w:t>
      </w:r>
      <w:r w:rsidRPr="005F29A1">
        <w:rPr>
          <w:rFonts w:ascii="Arial" w:eastAsia="Times New Roman" w:hAnsi="Arial" w:cs="Arial" w:hint="cs"/>
          <w:color w:val="01191F"/>
          <w:sz w:val="20"/>
          <w:szCs w:val="20"/>
          <w:rtl/>
        </w:rPr>
        <w:t xml:space="preserve">למציע מחזור כספי של 1,000,000 ₪  לפחות בכל אחת מהשנים 2012, 2013, 2014. </w:t>
      </w:r>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bookmarkStart w:id="8" w:name="_Ref375118806"/>
      <w:bookmarkStart w:id="9" w:name="_Ref299614156"/>
      <w:bookmarkEnd w:id="8"/>
      <w:r w:rsidRPr="005F29A1">
        <w:rPr>
          <w:rFonts w:ascii="Arial" w:eastAsia="Times New Roman" w:hAnsi="Arial" w:cs="Arial"/>
          <w:color w:val="025969"/>
          <w:sz w:val="20"/>
          <w:szCs w:val="20"/>
          <w:rtl/>
        </w:rPr>
        <w:t xml:space="preserve">3.8. </w:t>
      </w:r>
      <w:r w:rsidRPr="005F29A1">
        <w:rPr>
          <w:rFonts w:ascii="Arial" w:eastAsia="Times New Roman" w:hAnsi="Arial" w:cs="Arial" w:hint="cs"/>
          <w:color w:val="025969"/>
          <w:sz w:val="20"/>
          <w:szCs w:val="20"/>
          <w:rtl/>
        </w:rPr>
        <w:t xml:space="preserve">ערבות הצעה - על המציע לצרף להצעתו ערבות בנקאית לא צמודה, בלתי-מותנית וברת-חילוט על סך של 15,000 ₪ על שם המציע שתהא בתוקף עד לתאריך </w:t>
      </w:r>
      <w:r w:rsidRPr="005F29A1">
        <w:rPr>
          <w:rFonts w:ascii="Arial" w:eastAsia="Times New Roman" w:hAnsi="Arial" w:cs="Arial" w:hint="cs"/>
          <w:b/>
          <w:bCs/>
          <w:color w:val="025969"/>
          <w:sz w:val="20"/>
          <w:szCs w:val="20"/>
          <w:rtl/>
        </w:rPr>
        <w:t>31.12.16</w:t>
      </w:r>
      <w:r w:rsidRPr="005F29A1">
        <w:rPr>
          <w:rFonts w:ascii="Arial" w:eastAsia="Times New Roman" w:hAnsi="Arial" w:cs="Arial" w:hint="cs"/>
          <w:color w:val="025969"/>
          <w:sz w:val="20"/>
          <w:szCs w:val="20"/>
          <w:rtl/>
        </w:rPr>
        <w:t xml:space="preserve"> בהתאם לסכום ועל-פי הנוסח האמורים בנספח ד' לחוברת ההצעה המצורפת למסמכי הקול הקורא. ערבות זו תוחזר למציעים שלא יזכו במכרז. המציע שיזכה במכרז יחליף ערבות זו בערבות לביצוע החוזה על פי הנסח האמור בנספח ג'1 להסכם ההתקשרות המצורף למסמכי הקול הקורא. </w:t>
      </w:r>
      <w:bookmarkEnd w:id="9"/>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r w:rsidRPr="005F29A1">
        <w:rPr>
          <w:rFonts w:ascii="Arial" w:eastAsia="Times New Roman" w:hAnsi="Arial" w:cs="Arial"/>
          <w:color w:val="01191F"/>
          <w:sz w:val="20"/>
          <w:szCs w:val="20"/>
          <w:rtl/>
        </w:rPr>
        <w:t xml:space="preserve">3.9. </w:t>
      </w:r>
      <w:r w:rsidRPr="005F29A1">
        <w:rPr>
          <w:rFonts w:ascii="Arial" w:eastAsia="Times New Roman" w:hAnsi="Arial" w:cs="Arial" w:hint="cs"/>
          <w:color w:val="01191F"/>
          <w:sz w:val="20"/>
          <w:szCs w:val="20"/>
          <w:rtl/>
        </w:rPr>
        <w:t>הצעה שתכלול ערבות אשר אינה עומדת בדרישה של סכום הערבות ו/או תוקף ו/או נוסח תואם תיפסל על הסף.</w:t>
      </w:r>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r w:rsidRPr="005F29A1">
        <w:rPr>
          <w:rFonts w:ascii="Arial" w:eastAsia="Times New Roman" w:hAnsi="Arial" w:cs="Arial"/>
          <w:b/>
          <w:bCs/>
          <w:color w:val="01191F"/>
          <w:sz w:val="20"/>
          <w:szCs w:val="20"/>
          <w:rtl/>
        </w:rPr>
        <w:t>3.10.</w:t>
      </w:r>
      <w:r w:rsidRPr="005F29A1">
        <w:rPr>
          <w:rFonts w:ascii="Arial" w:eastAsia="Times New Roman" w:hAnsi="Arial" w:cs="Arial"/>
          <w:color w:val="01191F"/>
          <w:sz w:val="20"/>
          <w:szCs w:val="20"/>
          <w:rtl/>
        </w:rPr>
        <w:t xml:space="preserve">          </w:t>
      </w:r>
      <w:r w:rsidRPr="005F29A1">
        <w:rPr>
          <w:rFonts w:ascii="Arial" w:eastAsia="Times New Roman" w:hAnsi="Arial" w:cs="Arial" w:hint="cs"/>
          <w:b/>
          <w:bCs/>
          <w:color w:val="01191F"/>
          <w:sz w:val="20"/>
          <w:szCs w:val="20"/>
          <w:rtl/>
        </w:rPr>
        <w:t>תנאי סף מקצועיים למציע:</w:t>
      </w:r>
    </w:p>
    <w:p w:rsidR="005F29A1" w:rsidRPr="005F29A1" w:rsidRDefault="005F29A1" w:rsidP="005F29A1">
      <w:pPr>
        <w:shd w:val="clear" w:color="auto" w:fill="FFFFFF"/>
        <w:overflowPunct w:val="0"/>
        <w:spacing w:after="0" w:line="360" w:lineRule="auto"/>
        <w:ind w:hanging="666"/>
        <w:jc w:val="both"/>
        <w:textAlignment w:val="baseline"/>
        <w:rPr>
          <w:rFonts w:ascii="Arial" w:eastAsia="Times New Roman" w:hAnsi="Arial" w:cs="Arial"/>
          <w:color w:val="01191F"/>
          <w:sz w:val="20"/>
          <w:szCs w:val="20"/>
          <w:rtl/>
        </w:rPr>
      </w:pPr>
      <w:r w:rsidRPr="005F29A1">
        <w:rPr>
          <w:rFonts w:ascii="Arial" w:eastAsia="Times New Roman" w:hAnsi="Arial" w:cs="Arial"/>
          <w:color w:val="01191F"/>
          <w:sz w:val="20"/>
          <w:szCs w:val="20"/>
          <w:rtl/>
        </w:rPr>
        <w:lastRenderedPageBreak/>
        <w:t xml:space="preserve">3.10.1.  </w:t>
      </w:r>
      <w:r w:rsidRPr="005F29A1">
        <w:rPr>
          <w:rFonts w:ascii="Arial" w:eastAsia="Times New Roman" w:hAnsi="Arial" w:cs="Arial" w:hint="cs"/>
          <w:color w:val="01191F"/>
          <w:sz w:val="20"/>
          <w:szCs w:val="20"/>
          <w:rtl/>
        </w:rPr>
        <w:t xml:space="preserve">המוסד עומד בכל התנאים של </w:t>
      </w:r>
      <w:proofErr w:type="spellStart"/>
      <w:r w:rsidRPr="005F29A1">
        <w:rPr>
          <w:rFonts w:ascii="Arial" w:eastAsia="Times New Roman" w:hAnsi="Arial" w:cs="Arial" w:hint="cs"/>
          <w:color w:val="01191F"/>
          <w:sz w:val="20"/>
          <w:szCs w:val="20"/>
          <w:rtl/>
        </w:rPr>
        <w:t>מינהל</w:t>
      </w:r>
      <w:proofErr w:type="spellEnd"/>
      <w:r w:rsidRPr="005F29A1">
        <w:rPr>
          <w:rFonts w:ascii="Arial" w:eastAsia="Times New Roman" w:hAnsi="Arial" w:cs="Arial" w:hint="cs"/>
          <w:color w:val="01191F"/>
          <w:sz w:val="20"/>
          <w:szCs w:val="20"/>
          <w:rtl/>
        </w:rPr>
        <w:t xml:space="preserve"> הספורט להכרה במוסד להכשרת מאמנים כפי שהם מפורטים באתר משרד התרבות והספורט, בכתובת: </w:t>
      </w:r>
      <w:hyperlink r:id="rId6" w:history="1">
        <w:r w:rsidRPr="005F29A1">
          <w:rPr>
            <w:rFonts w:ascii="Arial" w:eastAsia="Times New Roman" w:hAnsi="Arial" w:cs="Arial"/>
            <w:sz w:val="20"/>
            <w:szCs w:val="20"/>
          </w:rPr>
          <w:t xml:space="preserve">http://mcs.gov.il/Sport/Activities/Training%20of%20sport%20instructors/Pages/institutionsInfo/tnaim-lekabalat-ishur=hacara.aspx </w:t>
        </w:r>
      </w:hyperlink>
      <w:r w:rsidRPr="005F29A1">
        <w:rPr>
          <w:rFonts w:ascii="Arial" w:eastAsia="Times New Roman" w:hAnsi="Arial" w:cs="Arial"/>
          <w:color w:val="01191F"/>
          <w:sz w:val="20"/>
          <w:szCs w:val="20"/>
        </w:rPr>
        <w:t> </w:t>
      </w:r>
    </w:p>
    <w:p w:rsidR="005F29A1" w:rsidRPr="005F29A1" w:rsidRDefault="005F29A1" w:rsidP="005F29A1">
      <w:pPr>
        <w:shd w:val="clear" w:color="auto" w:fill="FFFFFF"/>
        <w:overflowPunct w:val="0"/>
        <w:spacing w:after="0" w:line="360" w:lineRule="auto"/>
        <w:jc w:val="both"/>
        <w:textAlignment w:val="baseline"/>
        <w:rPr>
          <w:rFonts w:ascii="Arial" w:eastAsia="Times New Roman" w:hAnsi="Arial" w:cs="Arial"/>
          <w:color w:val="01191F"/>
          <w:sz w:val="20"/>
          <w:szCs w:val="20"/>
          <w:rtl/>
        </w:rPr>
      </w:pPr>
      <w:r w:rsidRPr="005F29A1">
        <w:rPr>
          <w:rFonts w:ascii="Arial" w:eastAsia="Times New Roman" w:hAnsi="Arial" w:cs="Arial" w:hint="cs"/>
          <w:color w:val="01191F"/>
          <w:sz w:val="20"/>
          <w:szCs w:val="20"/>
          <w:rtl/>
        </w:rPr>
        <w:t>(פרט לשינוי כמפורט בסעיף ב'3 בתנאים להכרה בבי"ס להכשרת מאמנים), והוא בעל הכרה בתוקף מאת שרת התרבות והספורט כמוסד להכשרת מדריכים/מאמנים בספורט.</w:t>
      </w:r>
    </w:p>
    <w:p w:rsidR="005F29A1" w:rsidRPr="005F29A1" w:rsidRDefault="005F29A1" w:rsidP="005F29A1">
      <w:pPr>
        <w:shd w:val="clear" w:color="auto" w:fill="FFFFFF"/>
        <w:overflowPunct w:val="0"/>
        <w:spacing w:after="0" w:line="360" w:lineRule="auto"/>
        <w:ind w:hanging="666"/>
        <w:jc w:val="both"/>
        <w:textAlignment w:val="baseline"/>
        <w:rPr>
          <w:rFonts w:ascii="Arial" w:eastAsia="Times New Roman" w:hAnsi="Arial" w:cs="Arial"/>
          <w:color w:val="01191F"/>
          <w:sz w:val="20"/>
          <w:szCs w:val="20"/>
          <w:rtl/>
        </w:rPr>
      </w:pPr>
      <w:bookmarkStart w:id="10" w:name="_Ref437784250"/>
      <w:r w:rsidRPr="005F29A1">
        <w:rPr>
          <w:rFonts w:ascii="Arial" w:eastAsia="Times New Roman" w:hAnsi="Arial" w:cs="Arial"/>
          <w:color w:val="025969"/>
          <w:sz w:val="20"/>
          <w:szCs w:val="20"/>
          <w:rtl/>
        </w:rPr>
        <w:t xml:space="preserve">3.10.2.  </w:t>
      </w:r>
      <w:r w:rsidRPr="005F29A1">
        <w:rPr>
          <w:rFonts w:ascii="Arial" w:eastAsia="Times New Roman" w:hAnsi="Arial" w:cs="Arial" w:hint="cs"/>
          <w:color w:val="025969"/>
          <w:sz w:val="20"/>
          <w:szCs w:val="20"/>
          <w:u w:val="single"/>
          <w:rtl/>
        </w:rPr>
        <w:t>תנאי סף למוסד המבקש לבצע קורס מאמנים</w:t>
      </w:r>
      <w:bookmarkEnd w:id="10"/>
      <w:r w:rsidRPr="005F29A1">
        <w:rPr>
          <w:rFonts w:ascii="Arial" w:eastAsia="Times New Roman" w:hAnsi="Arial" w:cs="Arial" w:hint="cs"/>
          <w:color w:val="01191F"/>
          <w:sz w:val="20"/>
          <w:szCs w:val="20"/>
          <w:rtl/>
        </w:rPr>
        <w:t>: המוסד הינו בעל ניסיון בקיום קורסי מאמנים בשלושה (3) ענפי ספורט תחרותיים / הישגיים שונים לכל הפחות, אשר התקיימו באופן מלא, והסתיימו במהלך שלוש השנים האחרונות (2013, 2014, 2015).</w:t>
      </w:r>
    </w:p>
    <w:p w:rsidR="005F29A1" w:rsidRPr="005F29A1" w:rsidRDefault="005F29A1" w:rsidP="005F29A1">
      <w:pPr>
        <w:shd w:val="clear" w:color="auto" w:fill="FFFFFF"/>
        <w:overflowPunct w:val="0"/>
        <w:spacing w:after="0" w:line="360" w:lineRule="auto"/>
        <w:ind w:hanging="666"/>
        <w:jc w:val="both"/>
        <w:textAlignment w:val="baseline"/>
        <w:rPr>
          <w:rFonts w:ascii="Arial" w:eastAsia="Times New Roman" w:hAnsi="Arial" w:cs="Arial"/>
          <w:color w:val="01191F"/>
          <w:sz w:val="20"/>
          <w:szCs w:val="20"/>
          <w:rtl/>
        </w:rPr>
      </w:pPr>
      <w:bookmarkStart w:id="11" w:name="_Ref437784258"/>
      <w:r w:rsidRPr="005F29A1">
        <w:rPr>
          <w:rFonts w:ascii="Arial" w:eastAsia="Times New Roman" w:hAnsi="Arial" w:cs="Arial"/>
          <w:color w:val="025969"/>
          <w:sz w:val="20"/>
          <w:szCs w:val="20"/>
          <w:rtl/>
        </w:rPr>
        <w:t xml:space="preserve">3.10.3.  </w:t>
      </w:r>
      <w:r w:rsidRPr="005F29A1">
        <w:rPr>
          <w:rFonts w:ascii="Arial" w:eastAsia="Times New Roman" w:hAnsi="Arial" w:cs="Arial" w:hint="cs"/>
          <w:color w:val="025969"/>
          <w:sz w:val="20"/>
          <w:szCs w:val="20"/>
          <w:u w:val="single"/>
          <w:rtl/>
        </w:rPr>
        <w:t>תנאי סף למוסד המבקש לבצע קורס מדריכים</w:t>
      </w:r>
      <w:bookmarkEnd w:id="11"/>
      <w:r w:rsidRPr="005F29A1">
        <w:rPr>
          <w:rFonts w:ascii="Arial" w:eastAsia="Times New Roman" w:hAnsi="Arial" w:cs="Arial" w:hint="cs"/>
          <w:color w:val="01191F"/>
          <w:sz w:val="20"/>
          <w:szCs w:val="20"/>
          <w:rtl/>
        </w:rPr>
        <w:t>: המוסד הינו בעל ניסיון בקיום קורסי מדריכים בחמישה (5) ענפי ספורט תחרותיים / הישגיים שונים לכל הפחות, אשר התקיימו באופן מלא, והסתיימו במהלך שלוש השנים האחרונות (2013, 2014, 2015).</w:t>
      </w:r>
    </w:p>
    <w:p w:rsidR="005F29A1" w:rsidRPr="005F29A1" w:rsidRDefault="005F29A1" w:rsidP="005F29A1">
      <w:pPr>
        <w:shd w:val="clear" w:color="auto" w:fill="FFFFFF"/>
        <w:overflowPunct w:val="0"/>
        <w:spacing w:after="0" w:line="360" w:lineRule="auto"/>
        <w:ind w:hanging="360"/>
        <w:jc w:val="both"/>
        <w:textAlignment w:val="baseline"/>
        <w:rPr>
          <w:rFonts w:ascii="Arial" w:eastAsia="Times New Roman" w:hAnsi="Arial" w:cs="Arial"/>
          <w:color w:val="01191F"/>
          <w:sz w:val="20"/>
          <w:szCs w:val="20"/>
          <w:rtl/>
        </w:rPr>
      </w:pPr>
      <w:r w:rsidRPr="005F29A1">
        <w:rPr>
          <w:rFonts w:ascii="Arial" w:eastAsia="Times New Roman" w:hAnsi="Arial" w:cs="Arial"/>
          <w:color w:val="01191F"/>
          <w:sz w:val="20"/>
          <w:szCs w:val="20"/>
          <w:rtl/>
        </w:rPr>
        <w:t xml:space="preserve">3.11.          </w:t>
      </w:r>
      <w:r w:rsidRPr="005F29A1">
        <w:rPr>
          <w:rFonts w:ascii="Arial" w:eastAsia="Times New Roman" w:hAnsi="Arial" w:cs="Arial" w:hint="cs"/>
          <w:color w:val="01191F"/>
          <w:sz w:val="20"/>
          <w:szCs w:val="20"/>
          <w:rtl/>
        </w:rPr>
        <w:t xml:space="preserve">מציע אשר הצעתו לא תעמוד בכל תנאי הסף לעיל, הצעתו תידחה. </w:t>
      </w:r>
    </w:p>
    <w:p w:rsidR="005F29A1" w:rsidRPr="005F29A1" w:rsidRDefault="005F29A1" w:rsidP="005F29A1">
      <w:pPr>
        <w:numPr>
          <w:ilvl w:val="0"/>
          <w:numId w:val="4"/>
        </w:numPr>
        <w:shd w:val="clear" w:color="auto" w:fill="FFFFFF"/>
        <w:spacing w:after="0" w:line="360" w:lineRule="auto"/>
        <w:jc w:val="both"/>
        <w:textAlignment w:val="top"/>
        <w:rPr>
          <w:rFonts w:ascii="Arial" w:eastAsia="Times New Roman" w:hAnsi="Arial" w:cs="Arial"/>
          <w:color w:val="01191F"/>
          <w:sz w:val="20"/>
          <w:szCs w:val="20"/>
          <w:rtl/>
        </w:rPr>
      </w:pPr>
      <w:r w:rsidRPr="005F29A1">
        <w:rPr>
          <w:rFonts w:ascii="Arial" w:eastAsia="Times New Roman" w:hAnsi="Arial" w:cs="Arial" w:hint="cs"/>
          <w:color w:val="01191F"/>
          <w:sz w:val="20"/>
          <w:szCs w:val="20"/>
          <w:rtl/>
        </w:rPr>
        <w:t xml:space="preserve">על ההצעה להתקבל בתוך תיבת המכרזים במשרדי התרבות והספורט , הקריה המזרחית – שיח </w:t>
      </w:r>
      <w:proofErr w:type="spellStart"/>
      <w:r w:rsidRPr="005F29A1">
        <w:rPr>
          <w:rFonts w:ascii="Arial" w:eastAsia="Times New Roman" w:hAnsi="Arial" w:cs="Arial" w:hint="cs"/>
          <w:color w:val="01191F"/>
          <w:sz w:val="20"/>
          <w:szCs w:val="20"/>
          <w:rtl/>
        </w:rPr>
        <w:t>ג'ראח</w:t>
      </w:r>
      <w:proofErr w:type="spellEnd"/>
      <w:r w:rsidRPr="005F29A1">
        <w:rPr>
          <w:rFonts w:ascii="Arial" w:eastAsia="Times New Roman" w:hAnsi="Arial" w:cs="Arial" w:hint="cs"/>
          <w:color w:val="01191F"/>
          <w:sz w:val="20"/>
          <w:szCs w:val="20"/>
          <w:rtl/>
        </w:rPr>
        <w:t xml:space="preserve"> , בניין ג' , קומה שלישית, ליד חדר 302  ירושלים , לא יאוחר מתאריך  </w:t>
      </w:r>
      <w:r w:rsidRPr="005F29A1">
        <w:rPr>
          <w:rFonts w:ascii="Arial" w:eastAsia="Times New Roman" w:hAnsi="Arial" w:cs="Arial" w:hint="cs"/>
          <w:b/>
          <w:bCs/>
          <w:color w:val="01191F"/>
          <w:sz w:val="20"/>
          <w:szCs w:val="20"/>
          <w:rtl/>
        </w:rPr>
        <w:t>03.04.2016</w:t>
      </w:r>
      <w:r w:rsidRPr="005F29A1">
        <w:rPr>
          <w:rFonts w:ascii="Arial" w:eastAsia="Times New Roman" w:hAnsi="Arial" w:cs="Arial" w:hint="cs"/>
          <w:color w:val="01191F"/>
          <w:sz w:val="20"/>
          <w:szCs w:val="20"/>
          <w:rtl/>
        </w:rPr>
        <w:t>,  בשעה</w:t>
      </w:r>
      <w:r w:rsidRPr="005F29A1">
        <w:rPr>
          <w:rFonts w:ascii="Arial" w:eastAsia="Times New Roman" w:hAnsi="Arial" w:cs="Arial" w:hint="cs"/>
          <w:b/>
          <w:bCs/>
          <w:color w:val="01191F"/>
          <w:sz w:val="20"/>
          <w:szCs w:val="20"/>
          <w:rtl/>
        </w:rPr>
        <w:t xml:space="preserve"> 12:00.</w:t>
      </w:r>
    </w:p>
    <w:p w:rsidR="005F29A1" w:rsidRPr="005F29A1" w:rsidRDefault="005F29A1" w:rsidP="005F29A1">
      <w:pPr>
        <w:numPr>
          <w:ilvl w:val="0"/>
          <w:numId w:val="4"/>
        </w:numPr>
        <w:shd w:val="clear" w:color="auto" w:fill="FFFFFF"/>
        <w:spacing w:after="0" w:line="360" w:lineRule="auto"/>
        <w:jc w:val="both"/>
        <w:textAlignment w:val="top"/>
        <w:rPr>
          <w:rFonts w:ascii="Arial" w:eastAsia="Times New Roman" w:hAnsi="Arial" w:cs="Arial"/>
          <w:color w:val="01191F"/>
          <w:sz w:val="20"/>
          <w:szCs w:val="20"/>
          <w:rtl/>
        </w:rPr>
      </w:pPr>
      <w:r w:rsidRPr="005F29A1">
        <w:rPr>
          <w:rFonts w:ascii="Arial" w:eastAsia="Times New Roman" w:hAnsi="Arial" w:cs="Arial" w:hint="cs"/>
          <w:color w:val="01191F"/>
          <w:sz w:val="20"/>
          <w:szCs w:val="20"/>
          <w:rtl/>
        </w:rPr>
        <w:t xml:space="preserve">חוברת הקול הקורא מפורסמת באתר האינטרנט של המשרד בכתובת הבאה וניתן להורידה מהאתר ללא </w:t>
      </w:r>
      <w:r w:rsidRPr="005F29A1">
        <w:rPr>
          <w:rFonts w:ascii="Arial" w:eastAsia="Times New Roman" w:hAnsi="Arial" w:cs="Arial" w:hint="cs"/>
          <w:color w:val="01191F"/>
          <w:sz w:val="20"/>
          <w:szCs w:val="20"/>
          <w:rtl/>
        </w:rPr>
        <w:br/>
        <w:t>תמורה :   </w:t>
      </w:r>
      <w:hyperlink r:id="rId7" w:history="1">
        <w:r w:rsidRPr="005F29A1">
          <w:rPr>
            <w:rFonts w:ascii="Arial" w:eastAsia="Times New Roman" w:hAnsi="Arial" w:cs="Arial"/>
            <w:color w:val="0000FF"/>
            <w:sz w:val="20"/>
            <w:szCs w:val="20"/>
          </w:rPr>
          <w:t>http://www.mcs.gov.il</w:t>
        </w:r>
      </w:hyperlink>
      <w:r w:rsidRPr="005F29A1">
        <w:rPr>
          <w:rFonts w:ascii="Arial" w:eastAsia="Times New Roman" w:hAnsi="Arial" w:cs="Arial" w:hint="cs"/>
          <w:color w:val="01191F"/>
          <w:sz w:val="20"/>
          <w:szCs w:val="20"/>
          <w:rtl/>
        </w:rPr>
        <w:t xml:space="preserve"> ולבחור את הלשונית "קול קורא מלגות ופרסים".</w:t>
      </w:r>
    </w:p>
    <w:p w:rsidR="005F29A1" w:rsidRPr="005F29A1" w:rsidRDefault="005F29A1" w:rsidP="005F29A1">
      <w:pPr>
        <w:shd w:val="clear" w:color="auto" w:fill="FFFFFF"/>
        <w:spacing w:after="0" w:line="360" w:lineRule="auto"/>
        <w:ind w:hanging="360"/>
        <w:jc w:val="both"/>
        <w:textAlignment w:val="top"/>
        <w:rPr>
          <w:rFonts w:ascii="Arial" w:eastAsia="Times New Roman" w:hAnsi="Arial" w:cs="Arial"/>
          <w:color w:val="01191F"/>
          <w:sz w:val="20"/>
          <w:szCs w:val="20"/>
          <w:rtl/>
        </w:rPr>
      </w:pPr>
      <w:r w:rsidRPr="005F29A1">
        <w:rPr>
          <w:rFonts w:ascii="Arial" w:eastAsia="Times New Roman" w:hAnsi="Arial" w:cs="Arial"/>
          <w:color w:val="01191F"/>
          <w:sz w:val="20"/>
          <w:szCs w:val="20"/>
          <w:rtl/>
        </w:rPr>
        <w:t xml:space="preserve">6.       </w:t>
      </w:r>
      <w:r w:rsidRPr="005F29A1">
        <w:rPr>
          <w:rFonts w:ascii="Arial" w:eastAsia="Times New Roman" w:hAnsi="Arial" w:cs="Arial" w:hint="cs"/>
          <w:color w:val="01191F"/>
          <w:sz w:val="20"/>
          <w:szCs w:val="20"/>
          <w:rtl/>
        </w:rPr>
        <w:t xml:space="preserve">נציג המשרד, אליו יש להפנות, את כל השאלות בהקשר למכרז זה הוא מר שלמה סביה באמצעות דוא"ל שכתובתה </w:t>
      </w:r>
      <w:r w:rsidRPr="005F29A1">
        <w:rPr>
          <w:rFonts w:ascii="Arial" w:eastAsia="Times New Roman" w:hAnsi="Arial" w:cs="Arial"/>
          <w:color w:val="01191F"/>
          <w:sz w:val="20"/>
          <w:szCs w:val="20"/>
        </w:rPr>
        <w:t>shlomosa@most.gov.il</w:t>
      </w:r>
      <w:r w:rsidRPr="005F29A1">
        <w:rPr>
          <w:rFonts w:ascii="Arial" w:eastAsia="Times New Roman" w:hAnsi="Arial" w:cs="Arial" w:hint="cs"/>
          <w:color w:val="01191F"/>
          <w:sz w:val="20"/>
          <w:szCs w:val="20"/>
          <w:rtl/>
        </w:rPr>
        <w:t xml:space="preserve">. שאלות הבהרה יוגשו עד ליום חמישי, </w:t>
      </w:r>
      <w:r w:rsidRPr="005F29A1">
        <w:rPr>
          <w:rFonts w:ascii="Arial" w:eastAsia="Times New Roman" w:hAnsi="Arial" w:cs="Arial" w:hint="cs"/>
          <w:b/>
          <w:bCs/>
          <w:color w:val="01191F"/>
          <w:sz w:val="20"/>
          <w:szCs w:val="20"/>
          <w:rtl/>
        </w:rPr>
        <w:t>10.03.16</w:t>
      </w:r>
      <w:r w:rsidRPr="005F29A1">
        <w:rPr>
          <w:rFonts w:ascii="Arial" w:eastAsia="Times New Roman" w:hAnsi="Arial" w:cs="Arial" w:hint="cs"/>
          <w:color w:val="01191F"/>
          <w:sz w:val="20"/>
          <w:szCs w:val="20"/>
          <w:rtl/>
        </w:rPr>
        <w:t xml:space="preserve"> לא יאוחר משעה 15:00. כל הפניות ייעשו דרך הדואר האלקטרוני בלבד וכך גם ייענו עד ליום רביעי </w:t>
      </w:r>
      <w:r w:rsidRPr="005F29A1">
        <w:rPr>
          <w:rFonts w:ascii="Arial" w:eastAsia="Times New Roman" w:hAnsi="Arial" w:cs="Arial" w:hint="cs"/>
          <w:b/>
          <w:bCs/>
          <w:color w:val="01191F"/>
          <w:sz w:val="20"/>
          <w:szCs w:val="20"/>
          <w:rtl/>
        </w:rPr>
        <w:t>16.03.16</w:t>
      </w:r>
      <w:r w:rsidRPr="005F29A1">
        <w:rPr>
          <w:rFonts w:ascii="Arial" w:eastAsia="Times New Roman" w:hAnsi="Arial" w:cs="Arial" w:hint="cs"/>
          <w:color w:val="01191F"/>
          <w:sz w:val="20"/>
          <w:szCs w:val="20"/>
          <w:rtl/>
        </w:rPr>
        <w:t xml:space="preserve">. באחריות המציע לוודא טלפונית כי השאלות הגיעו לנציג המשרד, במספר </w:t>
      </w:r>
      <w:r w:rsidRPr="005F29A1">
        <w:rPr>
          <w:rFonts w:ascii="Arial" w:eastAsia="Times New Roman" w:hAnsi="Arial" w:cs="Arial"/>
          <w:color w:val="01191F"/>
          <w:sz w:val="20"/>
          <w:szCs w:val="20"/>
        </w:rPr>
        <w:t>03-7239006</w:t>
      </w:r>
      <w:r w:rsidRPr="005F29A1">
        <w:rPr>
          <w:rFonts w:ascii="Arial" w:eastAsia="Times New Roman" w:hAnsi="Arial" w:cs="Arial" w:hint="cs"/>
          <w:color w:val="01191F"/>
          <w:sz w:val="20"/>
          <w:szCs w:val="20"/>
          <w:rtl/>
        </w:rPr>
        <w:t xml:space="preserve">. </w:t>
      </w:r>
    </w:p>
    <w:p w:rsidR="005F29A1" w:rsidRPr="005F29A1" w:rsidRDefault="005F29A1" w:rsidP="005F29A1">
      <w:pPr>
        <w:shd w:val="clear" w:color="auto" w:fill="FFFFFF"/>
        <w:tabs>
          <w:tab w:val="left" w:pos="565"/>
        </w:tabs>
        <w:spacing w:after="0" w:line="360" w:lineRule="auto"/>
        <w:ind w:hanging="360"/>
        <w:jc w:val="both"/>
        <w:textAlignment w:val="top"/>
        <w:rPr>
          <w:rFonts w:ascii="Arial" w:eastAsia="Times New Roman" w:hAnsi="Arial" w:cs="Arial"/>
          <w:color w:val="01191F"/>
          <w:sz w:val="20"/>
          <w:szCs w:val="20"/>
          <w:rtl/>
        </w:rPr>
      </w:pPr>
      <w:r w:rsidRPr="005F29A1">
        <w:rPr>
          <w:rFonts w:ascii="Arial" w:eastAsia="Times New Roman" w:hAnsi="Arial" w:cs="Arial"/>
          <w:color w:val="000000"/>
          <w:sz w:val="20"/>
          <w:szCs w:val="20"/>
          <w:rtl/>
        </w:rPr>
        <w:t xml:space="preserve">7.  </w:t>
      </w:r>
      <w:r w:rsidRPr="005F29A1">
        <w:rPr>
          <w:rFonts w:ascii="Arial" w:eastAsia="Times New Roman" w:hAnsi="Arial" w:cs="Arial" w:hint="cs"/>
          <w:b/>
          <w:bCs/>
          <w:color w:val="000000"/>
          <w:sz w:val="20"/>
          <w:szCs w:val="20"/>
          <w:rtl/>
        </w:rPr>
        <w:t>יתרת תנאי המכרז ואמות המידה לבחירה מפורטים במסמכי המכרז.</w:t>
      </w:r>
    </w:p>
    <w:p w:rsidR="005F29A1" w:rsidRPr="005F29A1" w:rsidRDefault="005F29A1" w:rsidP="005F29A1">
      <w:pPr>
        <w:shd w:val="clear" w:color="auto" w:fill="FFFFFF"/>
        <w:tabs>
          <w:tab w:val="left" w:pos="565"/>
        </w:tabs>
        <w:spacing w:after="100" w:line="360" w:lineRule="auto"/>
        <w:ind w:hanging="360"/>
        <w:jc w:val="both"/>
        <w:textAlignment w:val="top"/>
        <w:rPr>
          <w:rFonts w:ascii="Arial" w:eastAsia="Times New Roman" w:hAnsi="Arial" w:cs="Arial"/>
          <w:color w:val="01191F"/>
          <w:sz w:val="24"/>
          <w:szCs w:val="24"/>
          <w:rtl/>
        </w:rPr>
      </w:pPr>
      <w:r w:rsidRPr="005F29A1">
        <w:rPr>
          <w:rFonts w:ascii="Arial" w:eastAsia="Times New Roman" w:hAnsi="Arial" w:cs="Arial"/>
          <w:color w:val="000000"/>
          <w:sz w:val="20"/>
          <w:szCs w:val="20"/>
          <w:rtl/>
        </w:rPr>
        <w:t xml:space="preserve">8.  </w:t>
      </w:r>
      <w:r w:rsidRPr="005F29A1">
        <w:rPr>
          <w:rFonts w:ascii="Arial" w:eastAsia="Times New Roman" w:hAnsi="Arial" w:cs="Arial" w:hint="cs"/>
          <w:b/>
          <w:bCs/>
          <w:color w:val="000000"/>
          <w:sz w:val="20"/>
          <w:szCs w:val="20"/>
          <w:rtl/>
        </w:rPr>
        <w:t>בכל מקרה של סתירה בין מסמכי המכרז לבין המודעה – מסמכי המכרז גוברים.</w:t>
      </w:r>
    </w:p>
    <w:p w:rsidR="003C4502" w:rsidRDefault="003C4502">
      <w:pPr>
        <w:rPr>
          <w:rFonts w:hint="cs"/>
        </w:rPr>
      </w:pPr>
      <w:bookmarkStart w:id="12" w:name="_GoBack"/>
      <w:bookmarkEnd w:id="12"/>
    </w:p>
    <w:sectPr w:rsidR="003C4502" w:rsidSect="00394D6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D753C4"/>
    <w:multiLevelType w:val="multilevel"/>
    <w:tmpl w:val="765E7C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5C056825"/>
    <w:multiLevelType w:val="multilevel"/>
    <w:tmpl w:val="5E6EF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4E372C0"/>
    <w:multiLevelType w:val="multilevel"/>
    <w:tmpl w:val="1E921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7D4B7AF1"/>
    <w:multiLevelType w:val="multilevel"/>
    <w:tmpl w:val="7ACC75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9A1"/>
    <w:rsid w:val="00394D68"/>
    <w:rsid w:val="003C4502"/>
    <w:rsid w:val="005F29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ms-rtefontsize-21">
    <w:name w:val="ms-rtefontsize-21"/>
    <w:basedOn w:val="a0"/>
    <w:rsid w:val="005F29A1"/>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ms-rtefontsize-21">
    <w:name w:val="ms-rtefontsize-21"/>
    <w:basedOn w:val="a0"/>
    <w:rsid w:val="005F29A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237010">
      <w:bodyDiv w:val="1"/>
      <w:marLeft w:val="0"/>
      <w:marRight w:val="0"/>
      <w:marTop w:val="0"/>
      <w:marBottom w:val="0"/>
      <w:divBdr>
        <w:top w:val="none" w:sz="0" w:space="0" w:color="auto"/>
        <w:left w:val="none" w:sz="0" w:space="0" w:color="auto"/>
        <w:bottom w:val="none" w:sz="0" w:space="0" w:color="auto"/>
        <w:right w:val="none" w:sz="0" w:space="0" w:color="auto"/>
      </w:divBdr>
      <w:divsChild>
        <w:div w:id="206768753">
          <w:marLeft w:val="0"/>
          <w:marRight w:val="0"/>
          <w:marTop w:val="0"/>
          <w:marBottom w:val="0"/>
          <w:divBdr>
            <w:top w:val="none" w:sz="0" w:space="0" w:color="auto"/>
            <w:left w:val="none" w:sz="0" w:space="0" w:color="auto"/>
            <w:bottom w:val="none" w:sz="0" w:space="0" w:color="auto"/>
            <w:right w:val="none" w:sz="0" w:space="0" w:color="auto"/>
          </w:divBdr>
          <w:divsChild>
            <w:div w:id="1532647063">
              <w:marLeft w:val="0"/>
              <w:marRight w:val="0"/>
              <w:marTop w:val="0"/>
              <w:marBottom w:val="0"/>
              <w:divBdr>
                <w:top w:val="none" w:sz="0" w:space="0" w:color="auto"/>
                <w:left w:val="none" w:sz="0" w:space="0" w:color="auto"/>
                <w:bottom w:val="none" w:sz="0" w:space="0" w:color="auto"/>
                <w:right w:val="none" w:sz="0" w:space="0" w:color="auto"/>
              </w:divBdr>
              <w:divsChild>
                <w:div w:id="1141727077">
                  <w:marLeft w:val="0"/>
                  <w:marRight w:val="0"/>
                  <w:marTop w:val="0"/>
                  <w:marBottom w:val="0"/>
                  <w:divBdr>
                    <w:top w:val="none" w:sz="0" w:space="0" w:color="auto"/>
                    <w:left w:val="none" w:sz="0" w:space="0" w:color="auto"/>
                    <w:bottom w:val="none" w:sz="0" w:space="0" w:color="auto"/>
                    <w:right w:val="none" w:sz="0" w:space="0" w:color="auto"/>
                  </w:divBdr>
                  <w:divsChild>
                    <w:div w:id="271056901">
                      <w:marLeft w:val="0"/>
                      <w:marRight w:val="0"/>
                      <w:marTop w:val="100"/>
                      <w:marBottom w:val="100"/>
                      <w:divBdr>
                        <w:top w:val="none" w:sz="0" w:space="0" w:color="auto"/>
                        <w:left w:val="none" w:sz="0" w:space="0" w:color="auto"/>
                        <w:bottom w:val="none" w:sz="0" w:space="0" w:color="auto"/>
                        <w:right w:val="none" w:sz="0" w:space="0" w:color="auto"/>
                      </w:divBdr>
                      <w:divsChild>
                        <w:div w:id="1733234803">
                          <w:marLeft w:val="0"/>
                          <w:marRight w:val="0"/>
                          <w:marTop w:val="0"/>
                          <w:marBottom w:val="0"/>
                          <w:divBdr>
                            <w:top w:val="none" w:sz="0" w:space="0" w:color="auto"/>
                            <w:left w:val="none" w:sz="0" w:space="0" w:color="auto"/>
                            <w:bottom w:val="none" w:sz="0" w:space="0" w:color="auto"/>
                            <w:right w:val="none" w:sz="0" w:space="0" w:color="auto"/>
                          </w:divBdr>
                          <w:divsChild>
                            <w:div w:id="1185052653">
                              <w:marLeft w:val="0"/>
                              <w:marRight w:val="0"/>
                              <w:marTop w:val="0"/>
                              <w:marBottom w:val="0"/>
                              <w:divBdr>
                                <w:top w:val="none" w:sz="0" w:space="0" w:color="auto"/>
                                <w:left w:val="none" w:sz="0" w:space="0" w:color="auto"/>
                                <w:bottom w:val="none" w:sz="0" w:space="0" w:color="auto"/>
                                <w:right w:val="none" w:sz="0" w:space="0" w:color="auto"/>
                              </w:divBdr>
                              <w:divsChild>
                                <w:div w:id="2069764109">
                                  <w:marLeft w:val="0"/>
                                  <w:marRight w:val="0"/>
                                  <w:marTop w:val="0"/>
                                  <w:marBottom w:val="0"/>
                                  <w:divBdr>
                                    <w:top w:val="none" w:sz="0" w:space="0" w:color="auto"/>
                                    <w:left w:val="none" w:sz="0" w:space="0" w:color="auto"/>
                                    <w:bottom w:val="none" w:sz="0" w:space="0" w:color="auto"/>
                                    <w:right w:val="none" w:sz="0" w:space="0" w:color="auto"/>
                                  </w:divBdr>
                                  <w:divsChild>
                                    <w:div w:id="1671323808">
                                      <w:marLeft w:val="0"/>
                                      <w:marRight w:val="0"/>
                                      <w:marTop w:val="0"/>
                                      <w:marBottom w:val="0"/>
                                      <w:divBdr>
                                        <w:top w:val="none" w:sz="0" w:space="0" w:color="auto"/>
                                        <w:left w:val="none" w:sz="0" w:space="0" w:color="auto"/>
                                        <w:bottom w:val="none" w:sz="0" w:space="0" w:color="auto"/>
                                        <w:right w:val="none" w:sz="0" w:space="0" w:color="auto"/>
                                      </w:divBdr>
                                      <w:divsChild>
                                        <w:div w:id="158039518">
                                          <w:marLeft w:val="0"/>
                                          <w:marRight w:val="0"/>
                                          <w:marTop w:val="0"/>
                                          <w:marBottom w:val="0"/>
                                          <w:divBdr>
                                            <w:top w:val="none" w:sz="0" w:space="0" w:color="auto"/>
                                            <w:left w:val="none" w:sz="0" w:space="0" w:color="auto"/>
                                            <w:bottom w:val="none" w:sz="0" w:space="0" w:color="auto"/>
                                            <w:right w:val="none" w:sz="0" w:space="0" w:color="auto"/>
                                          </w:divBdr>
                                          <w:divsChild>
                                            <w:div w:id="1654673801">
                                              <w:marLeft w:val="0"/>
                                              <w:marRight w:val="0"/>
                                              <w:marTop w:val="0"/>
                                              <w:marBottom w:val="0"/>
                                              <w:divBdr>
                                                <w:top w:val="none" w:sz="0" w:space="0" w:color="auto"/>
                                                <w:left w:val="none" w:sz="0" w:space="0" w:color="auto"/>
                                                <w:bottom w:val="none" w:sz="0" w:space="0" w:color="auto"/>
                                                <w:right w:val="none" w:sz="0" w:space="0" w:color="auto"/>
                                              </w:divBdr>
                                              <w:divsChild>
                                                <w:div w:id="1719207268">
                                                  <w:marLeft w:val="0"/>
                                                  <w:marRight w:val="0"/>
                                                  <w:marTop w:val="0"/>
                                                  <w:marBottom w:val="0"/>
                                                  <w:divBdr>
                                                    <w:top w:val="none" w:sz="0" w:space="0" w:color="auto"/>
                                                    <w:left w:val="none" w:sz="0" w:space="0" w:color="auto"/>
                                                    <w:bottom w:val="none" w:sz="0" w:space="0" w:color="auto"/>
                                                    <w:right w:val="none" w:sz="0" w:space="0" w:color="auto"/>
                                                  </w:divBdr>
                                                  <w:divsChild>
                                                    <w:div w:id="1609242191">
                                                      <w:marLeft w:val="0"/>
                                                      <w:marRight w:val="0"/>
                                                      <w:marTop w:val="0"/>
                                                      <w:marBottom w:val="0"/>
                                                      <w:divBdr>
                                                        <w:top w:val="none" w:sz="0" w:space="0" w:color="auto"/>
                                                        <w:left w:val="none" w:sz="0" w:space="0" w:color="auto"/>
                                                        <w:bottom w:val="none" w:sz="0" w:space="0" w:color="auto"/>
                                                        <w:right w:val="none" w:sz="0" w:space="0" w:color="auto"/>
                                                      </w:divBdr>
                                                      <w:divsChild>
                                                        <w:div w:id="1268083115">
                                                          <w:marLeft w:val="0"/>
                                                          <w:marRight w:val="0"/>
                                                          <w:marTop w:val="0"/>
                                                          <w:marBottom w:val="0"/>
                                                          <w:divBdr>
                                                            <w:top w:val="none" w:sz="0" w:space="0" w:color="auto"/>
                                                            <w:left w:val="none" w:sz="0" w:space="0" w:color="auto"/>
                                                            <w:bottom w:val="none" w:sz="0" w:space="0" w:color="auto"/>
                                                            <w:right w:val="none" w:sz="0" w:space="0" w:color="auto"/>
                                                          </w:divBdr>
                                                          <w:divsChild>
                                                            <w:div w:id="1038824397">
                                                              <w:marLeft w:val="0"/>
                                                              <w:marRight w:val="0"/>
                                                              <w:marTop w:val="0"/>
                                                              <w:marBottom w:val="0"/>
                                                              <w:divBdr>
                                                                <w:top w:val="none" w:sz="0" w:space="0" w:color="auto"/>
                                                                <w:left w:val="none" w:sz="0" w:space="0" w:color="auto"/>
                                                                <w:bottom w:val="none" w:sz="0" w:space="0" w:color="auto"/>
                                                                <w:right w:val="none" w:sz="0" w:space="0" w:color="auto"/>
                                                              </w:divBdr>
                                                              <w:divsChild>
                                                                <w:div w:id="1195507807">
                                                                  <w:marLeft w:val="0"/>
                                                                  <w:marRight w:val="0"/>
                                                                  <w:marTop w:val="0"/>
                                                                  <w:marBottom w:val="0"/>
                                                                  <w:divBdr>
                                                                    <w:top w:val="none" w:sz="0" w:space="0" w:color="auto"/>
                                                                    <w:left w:val="none" w:sz="0" w:space="0" w:color="auto"/>
                                                                    <w:bottom w:val="none" w:sz="0" w:space="0" w:color="auto"/>
                                                                    <w:right w:val="none" w:sz="0" w:space="0" w:color="auto"/>
                                                                  </w:divBdr>
                                                                  <w:divsChild>
                                                                    <w:div w:id="103310191">
                                                                      <w:marLeft w:val="0"/>
                                                                      <w:marRight w:val="0"/>
                                                                      <w:marTop w:val="0"/>
                                                                      <w:marBottom w:val="0"/>
                                                                      <w:divBdr>
                                                                        <w:top w:val="none" w:sz="0" w:space="0" w:color="auto"/>
                                                                        <w:left w:val="none" w:sz="0" w:space="0" w:color="auto"/>
                                                                        <w:bottom w:val="none" w:sz="0" w:space="0" w:color="auto"/>
                                                                        <w:right w:val="none" w:sz="0" w:space="0" w:color="auto"/>
                                                                      </w:divBdr>
                                                                      <w:divsChild>
                                                                        <w:div w:id="883062418">
                                                                          <w:marLeft w:val="142"/>
                                                                          <w:marRight w:val="0"/>
                                                                          <w:marTop w:val="0"/>
                                                                          <w:marBottom w:val="0"/>
                                                                          <w:divBdr>
                                                                            <w:top w:val="none" w:sz="0" w:space="0" w:color="auto"/>
                                                                            <w:left w:val="none" w:sz="0" w:space="0" w:color="auto"/>
                                                                            <w:bottom w:val="none" w:sz="0" w:space="0" w:color="auto"/>
                                                                            <w:right w:val="none" w:sz="0" w:space="0" w:color="auto"/>
                                                                          </w:divBdr>
                                                                        </w:div>
                                                                        <w:div w:id="1215627318">
                                                                          <w:marLeft w:val="0"/>
                                                                          <w:marRight w:val="1080"/>
                                                                          <w:marTop w:val="100"/>
                                                                          <w:marBottom w:val="100"/>
                                                                          <w:divBdr>
                                                                            <w:top w:val="none" w:sz="0" w:space="0" w:color="auto"/>
                                                                            <w:left w:val="none" w:sz="0" w:space="0" w:color="auto"/>
                                                                            <w:bottom w:val="none" w:sz="0" w:space="0" w:color="auto"/>
                                                                            <w:right w:val="none" w:sz="0" w:space="0" w:color="auto"/>
                                                                          </w:divBdr>
                                                                        </w:div>
                                                                        <w:div w:id="284123351">
                                                                          <w:marLeft w:val="0"/>
                                                                          <w:marRight w:val="1080"/>
                                                                          <w:marTop w:val="100"/>
                                                                          <w:marBottom w:val="100"/>
                                                                          <w:divBdr>
                                                                            <w:top w:val="none" w:sz="0" w:space="0" w:color="auto"/>
                                                                            <w:left w:val="none" w:sz="0" w:space="0" w:color="auto"/>
                                                                            <w:bottom w:val="none" w:sz="0" w:space="0" w:color="auto"/>
                                                                            <w:right w:val="none" w:sz="0" w:space="0" w:color="auto"/>
                                                                          </w:divBdr>
                                                                        </w:div>
                                                                        <w:div w:id="1193105554">
                                                                          <w:marLeft w:val="0"/>
                                                                          <w:marRight w:val="1080"/>
                                                                          <w:marTop w:val="100"/>
                                                                          <w:marBottom w:val="100"/>
                                                                          <w:divBdr>
                                                                            <w:top w:val="none" w:sz="0" w:space="0" w:color="auto"/>
                                                                            <w:left w:val="none" w:sz="0" w:space="0" w:color="auto"/>
                                                                            <w:bottom w:val="none" w:sz="0" w:space="0" w:color="auto"/>
                                                                            <w:right w:val="none" w:sz="0" w:space="0" w:color="auto"/>
                                                                          </w:divBdr>
                                                                        </w:div>
                                                                        <w:div w:id="1638754027">
                                                                          <w:marLeft w:val="0"/>
                                                                          <w:marRight w:val="720"/>
                                                                          <w:marTop w:val="0"/>
                                                                          <w:marBottom w:val="0"/>
                                                                          <w:divBdr>
                                                                            <w:top w:val="none" w:sz="0" w:space="0" w:color="auto"/>
                                                                            <w:left w:val="none" w:sz="0" w:space="0" w:color="auto"/>
                                                                            <w:bottom w:val="none" w:sz="0" w:space="0" w:color="auto"/>
                                                                            <w:right w:val="none" w:sz="0" w:space="0" w:color="auto"/>
                                                                          </w:divBdr>
                                                                        </w:div>
                                                                        <w:div w:id="438372820">
                                                                          <w:marLeft w:val="0"/>
                                                                          <w:marRight w:val="1080"/>
                                                                          <w:marTop w:val="0"/>
                                                                          <w:marBottom w:val="0"/>
                                                                          <w:divBdr>
                                                                            <w:top w:val="none" w:sz="0" w:space="0" w:color="auto"/>
                                                                            <w:left w:val="none" w:sz="0" w:space="0" w:color="auto"/>
                                                                            <w:bottom w:val="none" w:sz="0" w:space="0" w:color="auto"/>
                                                                            <w:right w:val="none" w:sz="0" w:space="0" w:color="auto"/>
                                                                          </w:divBdr>
                                                                        </w:div>
                                                                        <w:div w:id="163787143">
                                                                          <w:marLeft w:val="0"/>
                                                                          <w:marRight w:val="1080"/>
                                                                          <w:marTop w:val="0"/>
                                                                          <w:marBottom w:val="0"/>
                                                                          <w:divBdr>
                                                                            <w:top w:val="none" w:sz="0" w:space="0" w:color="auto"/>
                                                                            <w:left w:val="none" w:sz="0" w:space="0" w:color="auto"/>
                                                                            <w:bottom w:val="none" w:sz="0" w:space="0" w:color="auto"/>
                                                                            <w:right w:val="none" w:sz="0" w:space="0" w:color="auto"/>
                                                                          </w:divBdr>
                                                                        </w:div>
                                                                        <w:div w:id="483666549">
                                                                          <w:marLeft w:val="0"/>
                                                                          <w:marRight w:val="1080"/>
                                                                          <w:marTop w:val="0"/>
                                                                          <w:marBottom w:val="0"/>
                                                                          <w:divBdr>
                                                                            <w:top w:val="none" w:sz="0" w:space="0" w:color="auto"/>
                                                                            <w:left w:val="none" w:sz="0" w:space="0" w:color="auto"/>
                                                                            <w:bottom w:val="none" w:sz="0" w:space="0" w:color="auto"/>
                                                                            <w:right w:val="none" w:sz="0" w:space="0" w:color="auto"/>
                                                                          </w:divBdr>
                                                                        </w:div>
                                                                        <w:div w:id="1779063973">
                                                                          <w:marLeft w:val="0"/>
                                                                          <w:marRight w:val="1080"/>
                                                                          <w:marTop w:val="0"/>
                                                                          <w:marBottom w:val="0"/>
                                                                          <w:divBdr>
                                                                            <w:top w:val="none" w:sz="0" w:space="0" w:color="auto"/>
                                                                            <w:left w:val="none" w:sz="0" w:space="0" w:color="auto"/>
                                                                            <w:bottom w:val="none" w:sz="0" w:space="0" w:color="auto"/>
                                                                            <w:right w:val="none" w:sz="0" w:space="0" w:color="auto"/>
                                                                          </w:divBdr>
                                                                        </w:div>
                                                                        <w:div w:id="1359114095">
                                                                          <w:marLeft w:val="0"/>
                                                                          <w:marRight w:val="1080"/>
                                                                          <w:marTop w:val="0"/>
                                                                          <w:marBottom w:val="0"/>
                                                                          <w:divBdr>
                                                                            <w:top w:val="none" w:sz="0" w:space="0" w:color="auto"/>
                                                                            <w:left w:val="none" w:sz="0" w:space="0" w:color="auto"/>
                                                                            <w:bottom w:val="none" w:sz="0" w:space="0" w:color="auto"/>
                                                                            <w:right w:val="none" w:sz="0" w:space="0" w:color="auto"/>
                                                                          </w:divBdr>
                                                                        </w:div>
                                                                        <w:div w:id="730158689">
                                                                          <w:marLeft w:val="0"/>
                                                                          <w:marRight w:val="1080"/>
                                                                          <w:marTop w:val="0"/>
                                                                          <w:marBottom w:val="0"/>
                                                                          <w:divBdr>
                                                                            <w:top w:val="none" w:sz="0" w:space="0" w:color="auto"/>
                                                                            <w:left w:val="none" w:sz="0" w:space="0" w:color="auto"/>
                                                                            <w:bottom w:val="none" w:sz="0" w:space="0" w:color="auto"/>
                                                                            <w:right w:val="none" w:sz="0" w:space="0" w:color="auto"/>
                                                                          </w:divBdr>
                                                                        </w:div>
                                                                        <w:div w:id="1794979292">
                                                                          <w:marLeft w:val="0"/>
                                                                          <w:marRight w:val="1080"/>
                                                                          <w:marTop w:val="0"/>
                                                                          <w:marBottom w:val="0"/>
                                                                          <w:divBdr>
                                                                            <w:top w:val="none" w:sz="0" w:space="0" w:color="auto"/>
                                                                            <w:left w:val="none" w:sz="0" w:space="0" w:color="auto"/>
                                                                            <w:bottom w:val="none" w:sz="0" w:space="0" w:color="auto"/>
                                                                            <w:right w:val="none" w:sz="0" w:space="0" w:color="auto"/>
                                                                          </w:divBdr>
                                                                        </w:div>
                                                                        <w:div w:id="1303460557">
                                                                          <w:marLeft w:val="0"/>
                                                                          <w:marRight w:val="1080"/>
                                                                          <w:marTop w:val="0"/>
                                                                          <w:marBottom w:val="0"/>
                                                                          <w:divBdr>
                                                                            <w:top w:val="none" w:sz="0" w:space="0" w:color="auto"/>
                                                                            <w:left w:val="none" w:sz="0" w:space="0" w:color="auto"/>
                                                                            <w:bottom w:val="none" w:sz="0" w:space="0" w:color="auto"/>
                                                                            <w:right w:val="none" w:sz="0" w:space="0" w:color="auto"/>
                                                                          </w:divBdr>
                                                                        </w:div>
                                                                        <w:div w:id="1898472646">
                                                                          <w:marLeft w:val="0"/>
                                                                          <w:marRight w:val="1080"/>
                                                                          <w:marTop w:val="0"/>
                                                                          <w:marBottom w:val="0"/>
                                                                          <w:divBdr>
                                                                            <w:top w:val="none" w:sz="0" w:space="0" w:color="auto"/>
                                                                            <w:left w:val="none" w:sz="0" w:space="0" w:color="auto"/>
                                                                            <w:bottom w:val="none" w:sz="0" w:space="0" w:color="auto"/>
                                                                            <w:right w:val="none" w:sz="0" w:space="0" w:color="auto"/>
                                                                          </w:divBdr>
                                                                        </w:div>
                                                                        <w:div w:id="646203869">
                                                                          <w:marLeft w:val="0"/>
                                                                          <w:marRight w:val="1080"/>
                                                                          <w:marTop w:val="0"/>
                                                                          <w:marBottom w:val="0"/>
                                                                          <w:divBdr>
                                                                            <w:top w:val="none" w:sz="0" w:space="0" w:color="auto"/>
                                                                            <w:left w:val="none" w:sz="0" w:space="0" w:color="auto"/>
                                                                            <w:bottom w:val="none" w:sz="0" w:space="0" w:color="auto"/>
                                                                            <w:right w:val="none" w:sz="0" w:space="0" w:color="auto"/>
                                                                          </w:divBdr>
                                                                        </w:div>
                                                                        <w:div w:id="807893974">
                                                                          <w:marLeft w:val="0"/>
                                                                          <w:marRight w:val="1800"/>
                                                                          <w:marTop w:val="0"/>
                                                                          <w:marBottom w:val="0"/>
                                                                          <w:divBdr>
                                                                            <w:top w:val="none" w:sz="0" w:space="0" w:color="auto"/>
                                                                            <w:left w:val="none" w:sz="0" w:space="0" w:color="auto"/>
                                                                            <w:bottom w:val="none" w:sz="0" w:space="0" w:color="auto"/>
                                                                            <w:right w:val="none" w:sz="0" w:space="0" w:color="auto"/>
                                                                          </w:divBdr>
                                                                        </w:div>
                                                                        <w:div w:id="1761560222">
                                                                          <w:marLeft w:val="0"/>
                                                                          <w:marRight w:val="1701"/>
                                                                          <w:marTop w:val="0"/>
                                                                          <w:marBottom w:val="0"/>
                                                                          <w:divBdr>
                                                                            <w:top w:val="none" w:sz="0" w:space="0" w:color="auto"/>
                                                                            <w:left w:val="none" w:sz="0" w:space="0" w:color="auto"/>
                                                                            <w:bottom w:val="none" w:sz="0" w:space="0" w:color="auto"/>
                                                                            <w:right w:val="none" w:sz="0" w:space="0" w:color="auto"/>
                                                                          </w:divBdr>
                                                                        </w:div>
                                                                        <w:div w:id="1059937263">
                                                                          <w:marLeft w:val="0"/>
                                                                          <w:marRight w:val="1800"/>
                                                                          <w:marTop w:val="0"/>
                                                                          <w:marBottom w:val="0"/>
                                                                          <w:divBdr>
                                                                            <w:top w:val="none" w:sz="0" w:space="0" w:color="auto"/>
                                                                            <w:left w:val="none" w:sz="0" w:space="0" w:color="auto"/>
                                                                            <w:bottom w:val="none" w:sz="0" w:space="0" w:color="auto"/>
                                                                            <w:right w:val="none" w:sz="0" w:space="0" w:color="auto"/>
                                                                          </w:divBdr>
                                                                        </w:div>
                                                                        <w:div w:id="2026399007">
                                                                          <w:marLeft w:val="0"/>
                                                                          <w:marRight w:val="1800"/>
                                                                          <w:marTop w:val="0"/>
                                                                          <w:marBottom w:val="0"/>
                                                                          <w:divBdr>
                                                                            <w:top w:val="none" w:sz="0" w:space="0" w:color="auto"/>
                                                                            <w:left w:val="none" w:sz="0" w:space="0" w:color="auto"/>
                                                                            <w:bottom w:val="none" w:sz="0" w:space="0" w:color="auto"/>
                                                                            <w:right w:val="none" w:sz="0" w:space="0" w:color="auto"/>
                                                                          </w:divBdr>
                                                                        </w:div>
                                                                        <w:div w:id="99956335">
                                                                          <w:marLeft w:val="0"/>
                                                                          <w:marRight w:val="1080"/>
                                                                          <w:marTop w:val="0"/>
                                                                          <w:marBottom w:val="0"/>
                                                                          <w:divBdr>
                                                                            <w:top w:val="none" w:sz="0" w:space="0" w:color="auto"/>
                                                                            <w:left w:val="none" w:sz="0" w:space="0" w:color="auto"/>
                                                                            <w:bottom w:val="none" w:sz="0" w:space="0" w:color="auto"/>
                                                                            <w:right w:val="none" w:sz="0" w:space="0" w:color="auto"/>
                                                                          </w:divBdr>
                                                                        </w:div>
                                                                        <w:div w:id="1692560694">
                                                                          <w:marLeft w:val="0"/>
                                                                          <w:marRight w:val="720"/>
                                                                          <w:marTop w:val="0"/>
                                                                          <w:marBottom w:val="0"/>
                                                                          <w:divBdr>
                                                                            <w:top w:val="none" w:sz="0" w:space="0" w:color="auto"/>
                                                                            <w:left w:val="none" w:sz="0" w:space="0" w:color="auto"/>
                                                                            <w:bottom w:val="none" w:sz="0" w:space="0" w:color="auto"/>
                                                                            <w:right w:val="none" w:sz="0" w:space="0" w:color="auto"/>
                                                                          </w:divBdr>
                                                                        </w:div>
                                                                        <w:div w:id="1175346061">
                                                                          <w:marLeft w:val="0"/>
                                                                          <w:marRight w:val="720"/>
                                                                          <w:marTop w:val="0"/>
                                                                          <w:marBottom w:val="0"/>
                                                                          <w:divBdr>
                                                                            <w:top w:val="none" w:sz="0" w:space="0" w:color="auto"/>
                                                                            <w:left w:val="none" w:sz="0" w:space="0" w:color="auto"/>
                                                                            <w:bottom w:val="none" w:sz="0" w:space="0" w:color="auto"/>
                                                                            <w:right w:val="none" w:sz="0" w:space="0" w:color="auto"/>
                                                                          </w:divBdr>
                                                                        </w:div>
                                                                        <w:div w:id="1446460197">
                                                                          <w:marLeft w:val="0"/>
                                                                          <w:marRight w:val="7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cs.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cs.gov.il/Sport/Activities/Training%20of%20sport%20instructors/Pages/institutionsInfo/tnaim-lekabalat-ishur=hacara.aspx"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738</Words>
  <Characters>3690</Characters>
  <Application>Microsoft Office Word</Application>
  <DocSecurity>0</DocSecurity>
  <Lines>30</Lines>
  <Paragraphs>8</Paragraphs>
  <ScaleCrop>false</ScaleCrop>
  <Company>MoST</Company>
  <LinksUpToDate>false</LinksUpToDate>
  <CharactersWithSpaces>4420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Shiran Babayof</dc:creator>
  <cp:lastModifiedBy>Shiran Babayof</cp:lastModifiedBy>
  <cp:revision>1</cp:revision>
  <dcterms:created xsi:type="dcterms:W3CDTF">2016-04-03T05:58:00Z</dcterms:created>
  <dcterms:modified xsi:type="dcterms:W3CDTF">2016-04-03T05:59:00Z</dcterms:modified>
</cp:coreProperties>
</file>